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A4D" w:rsidRPr="008E43AA" w:rsidRDefault="00D65926" w:rsidP="008E43AA">
      <w:pPr>
        <w:jc w:val="center"/>
        <w:rPr>
          <w:rFonts w:ascii="Times New Roman" w:hAnsi="Times New Roman" w:cs="Times New Roman"/>
          <w:sz w:val="18"/>
          <w:szCs w:val="18"/>
        </w:rPr>
      </w:pPr>
      <w:r w:rsidRPr="008E43AA">
        <w:rPr>
          <w:rFonts w:ascii="Times New Roman" w:hAnsi="Times New Roman" w:cs="Times New Roman"/>
          <w:sz w:val="18"/>
          <w:szCs w:val="18"/>
        </w:rPr>
        <w:t>МИНЕСТЕРСТВО ОБРАЗОВАНИЯ И НАУКИ РОССИЙСКОЙ ФЕДЕРАЦИИ</w:t>
      </w:r>
    </w:p>
    <w:p w:rsidR="008E43AA" w:rsidRDefault="00D65926" w:rsidP="008E43AA">
      <w:pPr>
        <w:jc w:val="center"/>
        <w:rPr>
          <w:rFonts w:ascii="Times New Roman" w:hAnsi="Times New Roman" w:cs="Times New Roman"/>
        </w:rPr>
      </w:pPr>
      <w:r w:rsidRPr="008E43AA">
        <w:rPr>
          <w:rFonts w:ascii="Times New Roman" w:hAnsi="Times New Roman" w:cs="Times New Roman"/>
        </w:rPr>
        <w:t xml:space="preserve">Белгородский государственный технологический университет </w:t>
      </w:r>
    </w:p>
    <w:p w:rsidR="00D65926" w:rsidRPr="008E43AA" w:rsidRDefault="00D65926" w:rsidP="008E43AA">
      <w:pPr>
        <w:jc w:val="center"/>
        <w:rPr>
          <w:rFonts w:ascii="Times New Roman" w:hAnsi="Times New Roman" w:cs="Times New Roman"/>
        </w:rPr>
      </w:pPr>
      <w:r w:rsidRPr="008E43AA">
        <w:rPr>
          <w:rFonts w:ascii="Times New Roman" w:hAnsi="Times New Roman" w:cs="Times New Roman"/>
        </w:rPr>
        <w:t>им. В.Г.Шухова</w:t>
      </w:r>
    </w:p>
    <w:p w:rsidR="00D65926" w:rsidRPr="008E43AA" w:rsidRDefault="00D65926" w:rsidP="008E43AA">
      <w:pPr>
        <w:jc w:val="center"/>
        <w:rPr>
          <w:rFonts w:ascii="Times New Roman" w:hAnsi="Times New Roman" w:cs="Times New Roman"/>
        </w:rPr>
      </w:pPr>
    </w:p>
    <w:p w:rsidR="00D602A2" w:rsidRPr="008E43AA" w:rsidRDefault="00D602A2" w:rsidP="008E43AA">
      <w:pPr>
        <w:jc w:val="center"/>
        <w:rPr>
          <w:rFonts w:ascii="Times New Roman" w:hAnsi="Times New Roman" w:cs="Times New Roman"/>
        </w:rPr>
      </w:pPr>
    </w:p>
    <w:p w:rsidR="00D602A2" w:rsidRPr="008E43AA" w:rsidRDefault="00D602A2" w:rsidP="008E43AA">
      <w:pPr>
        <w:jc w:val="center"/>
        <w:rPr>
          <w:rFonts w:ascii="Times New Roman" w:hAnsi="Times New Roman" w:cs="Times New Roman"/>
        </w:rPr>
      </w:pPr>
    </w:p>
    <w:p w:rsidR="00D602A2" w:rsidRPr="008E43AA" w:rsidRDefault="00D602A2" w:rsidP="008E43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3AA">
        <w:rPr>
          <w:rFonts w:ascii="Times New Roman" w:hAnsi="Times New Roman" w:cs="Times New Roman"/>
          <w:b/>
          <w:sz w:val="28"/>
          <w:szCs w:val="28"/>
        </w:rPr>
        <w:t>ДЕНЕЖНОЕ ОБРАЩЕНИЕ И КРЕДИТ</w:t>
      </w:r>
    </w:p>
    <w:p w:rsidR="008E43AA" w:rsidRDefault="008E43AA" w:rsidP="008E43A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D65926" w:rsidRPr="008E43AA">
        <w:rPr>
          <w:rFonts w:ascii="Times New Roman" w:hAnsi="Times New Roman" w:cs="Times New Roman"/>
        </w:rPr>
        <w:t xml:space="preserve">чебное пособие для студентов заочной формы обучения </w:t>
      </w:r>
    </w:p>
    <w:p w:rsidR="00D65926" w:rsidRPr="008E43AA" w:rsidRDefault="00D65926" w:rsidP="008E43AA">
      <w:pPr>
        <w:spacing w:after="0"/>
        <w:jc w:val="center"/>
        <w:rPr>
          <w:rFonts w:ascii="Times New Roman" w:hAnsi="Times New Roman" w:cs="Times New Roman"/>
        </w:rPr>
      </w:pPr>
      <w:r w:rsidRPr="008E43AA">
        <w:rPr>
          <w:rFonts w:ascii="Times New Roman" w:hAnsi="Times New Roman" w:cs="Times New Roman"/>
        </w:rPr>
        <w:t>с применением дистанционных технологий</w:t>
      </w:r>
    </w:p>
    <w:p w:rsidR="00D65926" w:rsidRPr="008E43AA" w:rsidRDefault="008E43AA" w:rsidP="008E43A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D65926" w:rsidRPr="008E43AA">
        <w:rPr>
          <w:rFonts w:ascii="Times New Roman" w:hAnsi="Times New Roman" w:cs="Times New Roman"/>
        </w:rPr>
        <w:t xml:space="preserve">аправления </w:t>
      </w:r>
      <w:proofErr w:type="spellStart"/>
      <w:r w:rsidR="00D65926" w:rsidRPr="008E43AA">
        <w:rPr>
          <w:rFonts w:ascii="Times New Roman" w:hAnsi="Times New Roman" w:cs="Times New Roman"/>
        </w:rPr>
        <w:t>бакалавриата</w:t>
      </w:r>
      <w:proofErr w:type="spellEnd"/>
      <w:r w:rsidR="00D65926" w:rsidRPr="008E43AA">
        <w:rPr>
          <w:rFonts w:ascii="Times New Roman" w:hAnsi="Times New Roman" w:cs="Times New Roman"/>
        </w:rPr>
        <w:t xml:space="preserve"> 190700.62</w:t>
      </w:r>
    </w:p>
    <w:p w:rsidR="00D602A2" w:rsidRPr="008E43AA" w:rsidRDefault="00D602A2" w:rsidP="008E43AA">
      <w:pPr>
        <w:jc w:val="center"/>
        <w:rPr>
          <w:rFonts w:ascii="Times New Roman" w:hAnsi="Times New Roman" w:cs="Times New Roman"/>
        </w:rPr>
      </w:pPr>
    </w:p>
    <w:p w:rsidR="00D602A2" w:rsidRDefault="00D602A2"/>
    <w:p w:rsidR="008E43AA" w:rsidRDefault="008E43AA"/>
    <w:p w:rsidR="008E43AA" w:rsidRDefault="008E43AA"/>
    <w:p w:rsidR="008E43AA" w:rsidRDefault="008E43AA"/>
    <w:p w:rsidR="008E43AA" w:rsidRDefault="008E43AA"/>
    <w:p w:rsidR="008E43AA" w:rsidRDefault="008E43AA"/>
    <w:p w:rsidR="008E43AA" w:rsidRDefault="008E43AA"/>
    <w:p w:rsidR="008E43AA" w:rsidRDefault="008E43AA"/>
    <w:p w:rsidR="008E43AA" w:rsidRDefault="008E43AA" w:rsidP="008E43AA">
      <w:pPr>
        <w:jc w:val="center"/>
        <w:rPr>
          <w:rFonts w:ascii="Times New Roman" w:hAnsi="Times New Roman" w:cs="Times New Roman"/>
        </w:rPr>
      </w:pPr>
      <w:r w:rsidRPr="008E43AA">
        <w:rPr>
          <w:rFonts w:ascii="Times New Roman" w:hAnsi="Times New Roman" w:cs="Times New Roman"/>
        </w:rPr>
        <w:t>Белгород   2014</w:t>
      </w:r>
    </w:p>
    <w:p w:rsidR="008E43AA" w:rsidRDefault="008E43AA" w:rsidP="008E43AA">
      <w:pPr>
        <w:pStyle w:val="1"/>
      </w:pPr>
    </w:p>
    <w:p w:rsidR="008E43AA" w:rsidRPr="008E43AA" w:rsidRDefault="008E43AA" w:rsidP="008E43A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E43AA">
        <w:rPr>
          <w:rFonts w:ascii="Times New Roman" w:hAnsi="Times New Roman" w:cs="Times New Roman"/>
          <w:sz w:val="20"/>
          <w:szCs w:val="20"/>
        </w:rPr>
        <w:lastRenderedPageBreak/>
        <w:t>УДК 336.7(07)</w:t>
      </w:r>
    </w:p>
    <w:p w:rsidR="008E43AA" w:rsidRPr="008E43AA" w:rsidRDefault="008E43AA" w:rsidP="008E43A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E43AA">
        <w:rPr>
          <w:rFonts w:ascii="Times New Roman" w:hAnsi="Times New Roman" w:cs="Times New Roman"/>
          <w:sz w:val="20"/>
          <w:szCs w:val="20"/>
        </w:rPr>
        <w:t>ББК  65.262 я 7</w:t>
      </w:r>
    </w:p>
    <w:p w:rsidR="008E43AA" w:rsidRPr="008E43AA" w:rsidRDefault="008E43AA" w:rsidP="008E43AA">
      <w:pPr>
        <w:pStyle w:val="1"/>
      </w:pPr>
      <w:r w:rsidRPr="008E43AA">
        <w:t>Л 88</w:t>
      </w:r>
    </w:p>
    <w:p w:rsidR="008E43AA" w:rsidRPr="008E43AA" w:rsidRDefault="008E43AA" w:rsidP="008E43AA">
      <w:pPr>
        <w:rPr>
          <w:lang w:eastAsia="ru-RU"/>
        </w:rPr>
      </w:pPr>
    </w:p>
    <w:p w:rsidR="008E43AA" w:rsidRDefault="008E43AA" w:rsidP="008E43AA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CE5683" w:rsidRDefault="008E43AA" w:rsidP="00CE5683">
      <w:pPr>
        <w:pStyle w:val="a3"/>
        <w:jc w:val="left"/>
        <w:rPr>
          <w:sz w:val="24"/>
          <w:szCs w:val="24"/>
        </w:rPr>
      </w:pPr>
      <w:r>
        <w:rPr>
          <w:sz w:val="20"/>
        </w:rPr>
        <w:t xml:space="preserve">    </w:t>
      </w:r>
      <w:proofErr w:type="spellStart"/>
      <w:r w:rsidR="00CE5683">
        <w:rPr>
          <w:sz w:val="24"/>
          <w:szCs w:val="24"/>
        </w:rPr>
        <w:t>Лычева</w:t>
      </w:r>
      <w:proofErr w:type="spellEnd"/>
      <w:r w:rsidR="00CE5683">
        <w:rPr>
          <w:sz w:val="24"/>
          <w:szCs w:val="24"/>
        </w:rPr>
        <w:t xml:space="preserve"> И.М.</w:t>
      </w:r>
    </w:p>
    <w:p w:rsidR="00CE5683" w:rsidRPr="005F207A" w:rsidRDefault="00CE5683" w:rsidP="00CE5683">
      <w:pPr>
        <w:pStyle w:val="a3"/>
        <w:jc w:val="left"/>
        <w:rPr>
          <w:b w:val="0"/>
          <w:sz w:val="24"/>
          <w:szCs w:val="24"/>
        </w:rPr>
      </w:pPr>
      <w:r>
        <w:rPr>
          <w:sz w:val="20"/>
        </w:rPr>
        <w:t>Денежное обращение и кредит</w:t>
      </w:r>
      <w:r w:rsidRPr="005F207A">
        <w:rPr>
          <w:b w:val="0"/>
          <w:sz w:val="24"/>
          <w:szCs w:val="24"/>
        </w:rPr>
        <w:t xml:space="preserve">: Учеб. Пособие / </w:t>
      </w:r>
      <w:proofErr w:type="spellStart"/>
      <w:r>
        <w:rPr>
          <w:b w:val="0"/>
          <w:sz w:val="24"/>
          <w:szCs w:val="24"/>
        </w:rPr>
        <w:t>И.М.Лычева</w:t>
      </w:r>
      <w:proofErr w:type="spellEnd"/>
      <w:r w:rsidRPr="005F207A">
        <w:rPr>
          <w:b w:val="0"/>
          <w:sz w:val="24"/>
          <w:szCs w:val="24"/>
        </w:rPr>
        <w:t>. – Белгород: Изд-во БГТУ им. В.Г.Шухова, 201</w:t>
      </w:r>
      <w:r>
        <w:rPr>
          <w:b w:val="0"/>
          <w:sz w:val="24"/>
          <w:szCs w:val="24"/>
        </w:rPr>
        <w:t>4</w:t>
      </w:r>
      <w:r w:rsidRPr="005F207A">
        <w:rPr>
          <w:b w:val="0"/>
          <w:sz w:val="24"/>
          <w:szCs w:val="24"/>
        </w:rPr>
        <w:t xml:space="preserve">. -   </w:t>
      </w:r>
      <w:r>
        <w:rPr>
          <w:b w:val="0"/>
          <w:sz w:val="24"/>
          <w:szCs w:val="24"/>
        </w:rPr>
        <w:t>85</w:t>
      </w:r>
      <w:r w:rsidRPr="005F207A">
        <w:rPr>
          <w:b w:val="0"/>
          <w:sz w:val="24"/>
          <w:szCs w:val="24"/>
        </w:rPr>
        <w:t>с.</w:t>
      </w:r>
    </w:p>
    <w:p w:rsidR="00CE5683" w:rsidRPr="005F207A" w:rsidRDefault="00CE5683" w:rsidP="00CE5683">
      <w:pPr>
        <w:pStyle w:val="a3"/>
        <w:ind w:firstLine="540"/>
        <w:jc w:val="left"/>
        <w:rPr>
          <w:b w:val="0"/>
          <w:sz w:val="24"/>
          <w:szCs w:val="24"/>
        </w:rPr>
      </w:pPr>
    </w:p>
    <w:p w:rsidR="00CE5683" w:rsidRPr="005F207A" w:rsidRDefault="00CE5683" w:rsidP="00CE5683">
      <w:pPr>
        <w:pStyle w:val="a3"/>
        <w:ind w:firstLine="540"/>
        <w:jc w:val="left"/>
        <w:rPr>
          <w:b w:val="0"/>
          <w:sz w:val="24"/>
          <w:szCs w:val="24"/>
        </w:rPr>
      </w:pPr>
    </w:p>
    <w:p w:rsidR="00CE5683" w:rsidRPr="005F207A" w:rsidRDefault="00CE5683" w:rsidP="00CE5683">
      <w:pPr>
        <w:pStyle w:val="a3"/>
        <w:ind w:firstLine="540"/>
        <w:jc w:val="left"/>
        <w:rPr>
          <w:b w:val="0"/>
          <w:sz w:val="24"/>
          <w:szCs w:val="24"/>
        </w:rPr>
      </w:pPr>
    </w:p>
    <w:p w:rsidR="00CE5683" w:rsidRPr="005F207A" w:rsidRDefault="00CE5683" w:rsidP="00CE5683">
      <w:pPr>
        <w:pStyle w:val="a3"/>
        <w:ind w:firstLine="540"/>
        <w:jc w:val="left"/>
        <w:rPr>
          <w:b w:val="0"/>
          <w:sz w:val="24"/>
          <w:szCs w:val="24"/>
        </w:rPr>
      </w:pPr>
    </w:p>
    <w:p w:rsidR="00CE5683" w:rsidRPr="005F207A" w:rsidRDefault="00CE5683" w:rsidP="00CE5683">
      <w:pPr>
        <w:pStyle w:val="a3"/>
        <w:ind w:firstLine="540"/>
        <w:jc w:val="left"/>
        <w:rPr>
          <w:b w:val="0"/>
          <w:sz w:val="24"/>
          <w:szCs w:val="24"/>
        </w:rPr>
      </w:pPr>
    </w:p>
    <w:p w:rsidR="00CE5683" w:rsidRPr="00CE5683" w:rsidRDefault="00CE5683" w:rsidP="00CE5683">
      <w:pPr>
        <w:pStyle w:val="a3"/>
        <w:ind w:firstLine="360"/>
        <w:jc w:val="both"/>
        <w:rPr>
          <w:b w:val="0"/>
          <w:sz w:val="20"/>
        </w:rPr>
      </w:pPr>
      <w:r w:rsidRPr="00CE5683">
        <w:rPr>
          <w:b w:val="0"/>
          <w:sz w:val="20"/>
        </w:rPr>
        <w:t xml:space="preserve">Предлагаемый курс поможет студентам ориентироваться в сложных </w:t>
      </w:r>
      <w:proofErr w:type="gramStart"/>
      <w:r w:rsidRPr="00CE5683">
        <w:rPr>
          <w:b w:val="0"/>
          <w:sz w:val="20"/>
        </w:rPr>
        <w:t>экономических процессах</w:t>
      </w:r>
      <w:proofErr w:type="gramEnd"/>
      <w:r w:rsidRPr="00CE5683">
        <w:rPr>
          <w:b w:val="0"/>
          <w:sz w:val="20"/>
        </w:rPr>
        <w:t xml:space="preserve"> финансового рынка, инфраструктуре финансово-кредитной системы, принимать самостоятельные экономические решения в условиях быстро меняющейся рыночной конъюнктуры. Изучение дисциплины позволяет приобрести необходимые профессиональные знания и навыки, соответствующие специалисту и бакалавру.</w:t>
      </w:r>
    </w:p>
    <w:p w:rsidR="00CE5683" w:rsidRPr="00CE5683" w:rsidRDefault="00CE5683" w:rsidP="00CE56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5683">
        <w:rPr>
          <w:rFonts w:ascii="Times New Roman" w:hAnsi="Times New Roman" w:cs="Times New Roman"/>
          <w:sz w:val="20"/>
          <w:szCs w:val="20"/>
        </w:rPr>
        <w:t xml:space="preserve">            Пособие предназначено для студентов заочной формы обучения с применением дистанционных технологий </w:t>
      </w:r>
    </w:p>
    <w:p w:rsidR="008E43AA" w:rsidRDefault="008E43AA" w:rsidP="008E43A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E43AA" w:rsidRDefault="008E43AA" w:rsidP="008E43A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E43AA" w:rsidRDefault="008E43AA" w:rsidP="008E43AA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</w:p>
    <w:p w:rsidR="008E43AA" w:rsidRDefault="008E43AA" w:rsidP="008E43A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E5683" w:rsidRPr="008E43AA" w:rsidRDefault="008E43AA" w:rsidP="00CE568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 w:rsidR="00CE5683" w:rsidRPr="008E43AA">
        <w:rPr>
          <w:rFonts w:ascii="Times New Roman" w:hAnsi="Times New Roman" w:cs="Times New Roman"/>
          <w:sz w:val="20"/>
          <w:szCs w:val="20"/>
        </w:rPr>
        <w:t>УДК 336.7(07)</w:t>
      </w:r>
    </w:p>
    <w:p w:rsidR="00CE5683" w:rsidRPr="008E43AA" w:rsidRDefault="00CE5683" w:rsidP="00CE568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 w:rsidRPr="008E43AA">
        <w:rPr>
          <w:rFonts w:ascii="Times New Roman" w:hAnsi="Times New Roman" w:cs="Times New Roman"/>
          <w:sz w:val="20"/>
          <w:szCs w:val="20"/>
        </w:rPr>
        <w:t>ББК  65.262 я 7</w:t>
      </w:r>
    </w:p>
    <w:p w:rsidR="008E43AA" w:rsidRDefault="008E43AA" w:rsidP="00CE568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E43AA" w:rsidRDefault="008E43AA" w:rsidP="00CE568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="00CE5683">
        <w:rPr>
          <w:rFonts w:ascii="Times New Roman" w:hAnsi="Times New Roman" w:cs="Times New Roman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sz w:val="20"/>
          <w:szCs w:val="20"/>
        </w:rPr>
        <w:t xml:space="preserve">    Белгородский государственный</w:t>
      </w:r>
    </w:p>
    <w:p w:rsidR="008E43AA" w:rsidRDefault="008E43AA" w:rsidP="00CE568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CE5683">
        <w:rPr>
          <w:rFonts w:ascii="Times New Roman" w:hAnsi="Times New Roman" w:cs="Times New Roman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sz w:val="20"/>
          <w:szCs w:val="20"/>
        </w:rPr>
        <w:t xml:space="preserve"> технологический университет</w:t>
      </w:r>
    </w:p>
    <w:p w:rsidR="008E43AA" w:rsidRDefault="008E43AA" w:rsidP="00CE568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CE5683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(БГТУ) им. В.Г.Шухова, 201</w:t>
      </w:r>
      <w:r w:rsidR="00CE5683">
        <w:rPr>
          <w:rFonts w:ascii="Times New Roman" w:hAnsi="Times New Roman" w:cs="Times New Roman"/>
          <w:sz w:val="20"/>
          <w:szCs w:val="20"/>
        </w:rPr>
        <w:t>4</w:t>
      </w:r>
    </w:p>
    <w:p w:rsidR="008E43AA" w:rsidRDefault="008E43AA"/>
    <w:p w:rsidR="00CE5683" w:rsidRPr="00CE5683" w:rsidRDefault="00CE5683" w:rsidP="009D243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E5683">
        <w:rPr>
          <w:rFonts w:ascii="Times New Roman" w:eastAsia="Calibri" w:hAnsi="Times New Roman" w:cs="Times New Roman"/>
          <w:sz w:val="24"/>
          <w:szCs w:val="24"/>
        </w:rPr>
        <w:lastRenderedPageBreak/>
        <w:t>Учебное издание</w:t>
      </w:r>
    </w:p>
    <w:p w:rsidR="00CE5683" w:rsidRDefault="00CE5683" w:rsidP="009D243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E5683">
        <w:rPr>
          <w:rFonts w:ascii="Times New Roman" w:eastAsia="Calibri" w:hAnsi="Times New Roman" w:cs="Times New Roman"/>
          <w:sz w:val="24"/>
          <w:szCs w:val="24"/>
        </w:rPr>
        <w:t>Лычева</w:t>
      </w:r>
      <w:proofErr w:type="spellEnd"/>
      <w:r w:rsidRPr="00CE5683">
        <w:rPr>
          <w:rFonts w:ascii="Times New Roman" w:eastAsia="Calibri" w:hAnsi="Times New Roman" w:cs="Times New Roman"/>
          <w:sz w:val="24"/>
          <w:szCs w:val="24"/>
        </w:rPr>
        <w:t xml:space="preserve"> Ирина Михайловна</w:t>
      </w:r>
    </w:p>
    <w:p w:rsidR="00CE5683" w:rsidRDefault="00CE5683" w:rsidP="00CE5683">
      <w:pPr>
        <w:ind w:firstLine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5683" w:rsidRDefault="00CE5683" w:rsidP="00CE5683">
      <w:pPr>
        <w:ind w:firstLine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5683" w:rsidRDefault="00CE5683" w:rsidP="00CE5683">
      <w:pPr>
        <w:ind w:firstLine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5683" w:rsidRPr="00CE5683" w:rsidRDefault="00CE5683" w:rsidP="00CE568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5683" w:rsidRPr="008E43AA" w:rsidRDefault="00CE5683" w:rsidP="00CE56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3AA">
        <w:rPr>
          <w:rFonts w:ascii="Times New Roman" w:hAnsi="Times New Roman" w:cs="Times New Roman"/>
          <w:b/>
          <w:sz w:val="28"/>
          <w:szCs w:val="28"/>
        </w:rPr>
        <w:t>ДЕНЕЖНОЕ ОБРАЩЕНИЕ И КРЕДИТ</w:t>
      </w:r>
    </w:p>
    <w:p w:rsidR="00CE5683" w:rsidRDefault="00CE5683" w:rsidP="00CE568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Pr="008E43AA">
        <w:rPr>
          <w:rFonts w:ascii="Times New Roman" w:hAnsi="Times New Roman" w:cs="Times New Roman"/>
        </w:rPr>
        <w:t xml:space="preserve">чебное пособие для студентов заочной формы обучения </w:t>
      </w:r>
    </w:p>
    <w:p w:rsidR="00CE5683" w:rsidRPr="008E43AA" w:rsidRDefault="00CE5683" w:rsidP="00CE5683">
      <w:pPr>
        <w:spacing w:after="0"/>
        <w:jc w:val="center"/>
        <w:rPr>
          <w:rFonts w:ascii="Times New Roman" w:hAnsi="Times New Roman" w:cs="Times New Roman"/>
        </w:rPr>
      </w:pPr>
      <w:r w:rsidRPr="008E43AA">
        <w:rPr>
          <w:rFonts w:ascii="Times New Roman" w:hAnsi="Times New Roman" w:cs="Times New Roman"/>
        </w:rPr>
        <w:t>с применением дистанционных технологий</w:t>
      </w:r>
    </w:p>
    <w:p w:rsidR="00CE5683" w:rsidRPr="008E43AA" w:rsidRDefault="00CE5683" w:rsidP="00CE568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8E43AA">
        <w:rPr>
          <w:rFonts w:ascii="Times New Roman" w:hAnsi="Times New Roman" w:cs="Times New Roman"/>
        </w:rPr>
        <w:t xml:space="preserve">аправления </w:t>
      </w:r>
      <w:proofErr w:type="spellStart"/>
      <w:r w:rsidRPr="008E43AA">
        <w:rPr>
          <w:rFonts w:ascii="Times New Roman" w:hAnsi="Times New Roman" w:cs="Times New Roman"/>
        </w:rPr>
        <w:t>бакалавриата</w:t>
      </w:r>
      <w:proofErr w:type="spellEnd"/>
      <w:r w:rsidRPr="008E43AA">
        <w:rPr>
          <w:rFonts w:ascii="Times New Roman" w:hAnsi="Times New Roman" w:cs="Times New Roman"/>
        </w:rPr>
        <w:t xml:space="preserve"> 190700.62</w:t>
      </w:r>
    </w:p>
    <w:p w:rsidR="00CE5683" w:rsidRPr="00CE5683" w:rsidRDefault="00CE5683" w:rsidP="00CE5683">
      <w:pPr>
        <w:ind w:firstLine="720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CE5683" w:rsidRPr="00CE5683" w:rsidRDefault="00CE5683" w:rsidP="00CE5683">
      <w:pPr>
        <w:ind w:firstLine="720"/>
        <w:jc w:val="both"/>
        <w:rPr>
          <w:rFonts w:ascii="Times New Roman" w:eastAsia="Calibri" w:hAnsi="Times New Roman" w:cs="Times New Roman"/>
        </w:rPr>
      </w:pPr>
    </w:p>
    <w:p w:rsidR="00CE5683" w:rsidRDefault="00CE5683" w:rsidP="00CE5683">
      <w:pPr>
        <w:ind w:firstLine="720"/>
        <w:jc w:val="both"/>
        <w:rPr>
          <w:rFonts w:ascii="Times New Roman" w:eastAsia="Calibri" w:hAnsi="Times New Roman" w:cs="Times New Roman"/>
        </w:rPr>
      </w:pPr>
    </w:p>
    <w:p w:rsidR="009D2433" w:rsidRDefault="009D2433" w:rsidP="00CE5683">
      <w:pPr>
        <w:ind w:firstLine="720"/>
        <w:jc w:val="both"/>
        <w:rPr>
          <w:rFonts w:ascii="Times New Roman" w:eastAsia="Calibri" w:hAnsi="Times New Roman" w:cs="Times New Roman"/>
        </w:rPr>
      </w:pPr>
    </w:p>
    <w:p w:rsidR="009D2433" w:rsidRDefault="009D2433" w:rsidP="00CE5683">
      <w:pPr>
        <w:ind w:firstLine="720"/>
        <w:jc w:val="both"/>
        <w:rPr>
          <w:rFonts w:ascii="Times New Roman" w:eastAsia="Calibri" w:hAnsi="Times New Roman" w:cs="Times New Roman"/>
        </w:rPr>
      </w:pPr>
    </w:p>
    <w:p w:rsidR="009D2433" w:rsidRPr="00CE5683" w:rsidRDefault="009D2433" w:rsidP="00CE5683">
      <w:pPr>
        <w:ind w:firstLine="720"/>
        <w:jc w:val="both"/>
        <w:rPr>
          <w:rFonts w:ascii="Times New Roman" w:eastAsia="Calibri" w:hAnsi="Times New Roman" w:cs="Times New Roman"/>
        </w:rPr>
      </w:pPr>
    </w:p>
    <w:p w:rsidR="00CE5683" w:rsidRPr="00CE5683" w:rsidRDefault="00CE5683" w:rsidP="00CE5683">
      <w:pPr>
        <w:jc w:val="both"/>
        <w:rPr>
          <w:rFonts w:ascii="Times New Roman" w:eastAsia="Calibri" w:hAnsi="Times New Roman" w:cs="Times New Roman"/>
        </w:rPr>
      </w:pPr>
    </w:p>
    <w:p w:rsidR="00CE5683" w:rsidRPr="009D2433" w:rsidRDefault="00CE5683" w:rsidP="00CE5683">
      <w:pPr>
        <w:pStyle w:val="a5"/>
        <w:rPr>
          <w:sz w:val="20"/>
          <w:szCs w:val="20"/>
        </w:rPr>
      </w:pPr>
      <w:r w:rsidRPr="009D2433">
        <w:rPr>
          <w:sz w:val="20"/>
          <w:szCs w:val="20"/>
        </w:rPr>
        <w:t xml:space="preserve">Подписано в печать </w:t>
      </w:r>
      <w:r w:rsidR="009D2433" w:rsidRPr="009D2433">
        <w:rPr>
          <w:sz w:val="20"/>
          <w:szCs w:val="20"/>
        </w:rPr>
        <w:t>01</w:t>
      </w:r>
      <w:r w:rsidRPr="009D2433">
        <w:rPr>
          <w:sz w:val="20"/>
          <w:szCs w:val="20"/>
        </w:rPr>
        <w:t>.</w:t>
      </w:r>
      <w:r w:rsidR="009D2433" w:rsidRPr="009D2433">
        <w:rPr>
          <w:sz w:val="20"/>
          <w:szCs w:val="20"/>
        </w:rPr>
        <w:t>1</w:t>
      </w:r>
      <w:r w:rsidRPr="009D2433">
        <w:rPr>
          <w:sz w:val="20"/>
          <w:szCs w:val="20"/>
        </w:rPr>
        <w:t>1.1</w:t>
      </w:r>
      <w:r w:rsidR="009D2433" w:rsidRPr="009D2433">
        <w:rPr>
          <w:sz w:val="20"/>
          <w:szCs w:val="20"/>
        </w:rPr>
        <w:t>4</w:t>
      </w:r>
      <w:r w:rsidRPr="009D2433">
        <w:rPr>
          <w:sz w:val="20"/>
          <w:szCs w:val="20"/>
        </w:rPr>
        <w:t>г.    Формат 60х84/16. УИЛ</w:t>
      </w:r>
      <w:r w:rsidR="009D2433" w:rsidRPr="009D2433">
        <w:rPr>
          <w:sz w:val="20"/>
          <w:szCs w:val="20"/>
        </w:rPr>
        <w:t>5,3</w:t>
      </w:r>
      <w:r w:rsidRPr="009D2433">
        <w:rPr>
          <w:sz w:val="20"/>
          <w:szCs w:val="20"/>
        </w:rPr>
        <w:t xml:space="preserve">.  УПЛ </w:t>
      </w:r>
      <w:r w:rsidR="009D2433" w:rsidRPr="009D2433">
        <w:rPr>
          <w:sz w:val="20"/>
          <w:szCs w:val="20"/>
        </w:rPr>
        <w:t>5,1</w:t>
      </w:r>
    </w:p>
    <w:p w:rsidR="00CE5683" w:rsidRPr="009D2433" w:rsidRDefault="00CE5683" w:rsidP="00CE5683">
      <w:pPr>
        <w:pStyle w:val="a5"/>
        <w:rPr>
          <w:sz w:val="20"/>
          <w:szCs w:val="20"/>
        </w:rPr>
      </w:pPr>
      <w:r w:rsidRPr="009D2433">
        <w:rPr>
          <w:sz w:val="20"/>
          <w:szCs w:val="20"/>
        </w:rPr>
        <w:t xml:space="preserve">Тираж 40 </w:t>
      </w:r>
      <w:proofErr w:type="spellStart"/>
      <w:proofErr w:type="gramStart"/>
      <w:r w:rsidRPr="009D2433">
        <w:rPr>
          <w:sz w:val="20"/>
          <w:szCs w:val="20"/>
        </w:rPr>
        <w:t>экз</w:t>
      </w:r>
      <w:proofErr w:type="spellEnd"/>
      <w:proofErr w:type="gramEnd"/>
      <w:r w:rsidRPr="009D2433">
        <w:rPr>
          <w:sz w:val="20"/>
          <w:szCs w:val="20"/>
        </w:rPr>
        <w:t xml:space="preserve"> </w:t>
      </w:r>
      <w:r w:rsidRPr="009D2433">
        <w:rPr>
          <w:sz w:val="20"/>
          <w:szCs w:val="20"/>
        </w:rPr>
        <w:tab/>
      </w:r>
      <w:r w:rsidRPr="009D2433">
        <w:rPr>
          <w:sz w:val="20"/>
          <w:szCs w:val="20"/>
        </w:rPr>
        <w:tab/>
        <w:t xml:space="preserve">Заказ </w:t>
      </w:r>
      <w:r w:rsidRPr="009D2433">
        <w:rPr>
          <w:sz w:val="20"/>
          <w:szCs w:val="20"/>
        </w:rPr>
        <w:tab/>
        <w:t xml:space="preserve">                  Цена</w:t>
      </w:r>
    </w:p>
    <w:p w:rsidR="00CE5683" w:rsidRPr="009D2433" w:rsidRDefault="00CE5683" w:rsidP="00CE5683">
      <w:pPr>
        <w:pStyle w:val="a5"/>
        <w:rPr>
          <w:sz w:val="20"/>
          <w:szCs w:val="20"/>
        </w:rPr>
      </w:pPr>
      <w:r w:rsidRPr="009D2433">
        <w:rPr>
          <w:sz w:val="20"/>
          <w:szCs w:val="20"/>
        </w:rPr>
        <w:t>Отпечатано в Белгородском государственном технологическом университете</w:t>
      </w:r>
    </w:p>
    <w:p w:rsidR="00CE5683" w:rsidRPr="009D2433" w:rsidRDefault="00CE5683" w:rsidP="00CE5683">
      <w:pPr>
        <w:pStyle w:val="a5"/>
        <w:ind w:firstLine="709"/>
        <w:rPr>
          <w:sz w:val="20"/>
          <w:szCs w:val="20"/>
        </w:rPr>
      </w:pPr>
      <w:proofErr w:type="spellStart"/>
      <w:r w:rsidRPr="009D2433">
        <w:rPr>
          <w:sz w:val="20"/>
          <w:szCs w:val="20"/>
        </w:rPr>
        <w:t>им.В.Г.Шухова</w:t>
      </w:r>
      <w:proofErr w:type="spellEnd"/>
      <w:r w:rsidRPr="009D2433">
        <w:rPr>
          <w:sz w:val="20"/>
          <w:szCs w:val="20"/>
        </w:rPr>
        <w:t xml:space="preserve">.  </w:t>
      </w:r>
      <w:smartTag w:uri="urn:schemas-microsoft-com:office:smarttags" w:element="metricconverter">
        <w:smartTagPr>
          <w:attr w:name="ProductID" w:val="308012, г"/>
        </w:smartTagPr>
        <w:r w:rsidRPr="009D2433">
          <w:rPr>
            <w:sz w:val="20"/>
            <w:szCs w:val="20"/>
          </w:rPr>
          <w:t>308012, г</w:t>
        </w:r>
      </w:smartTag>
      <w:proofErr w:type="gramStart"/>
      <w:r w:rsidRPr="009D2433">
        <w:rPr>
          <w:sz w:val="20"/>
          <w:szCs w:val="20"/>
        </w:rPr>
        <w:t>.Б</w:t>
      </w:r>
      <w:proofErr w:type="gramEnd"/>
      <w:r w:rsidRPr="009D2433">
        <w:rPr>
          <w:sz w:val="20"/>
          <w:szCs w:val="20"/>
        </w:rPr>
        <w:t xml:space="preserve">елгород, </w:t>
      </w:r>
      <w:proofErr w:type="spellStart"/>
      <w:r w:rsidRPr="009D2433">
        <w:rPr>
          <w:sz w:val="20"/>
          <w:szCs w:val="20"/>
        </w:rPr>
        <w:t>ул.Костюкова</w:t>
      </w:r>
      <w:proofErr w:type="spellEnd"/>
      <w:r w:rsidRPr="009D2433">
        <w:rPr>
          <w:sz w:val="20"/>
          <w:szCs w:val="20"/>
        </w:rPr>
        <w:t>, 46</w:t>
      </w:r>
    </w:p>
    <w:sectPr w:rsidR="00CE5683" w:rsidRPr="009D2433" w:rsidSect="008E43AA">
      <w:pgSz w:w="8392" w:h="11907" w:code="11"/>
      <w:pgMar w:top="1134" w:right="595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038"/>
    <w:rsid w:val="002141EE"/>
    <w:rsid w:val="002A4038"/>
    <w:rsid w:val="00375337"/>
    <w:rsid w:val="00405767"/>
    <w:rsid w:val="00677312"/>
    <w:rsid w:val="008E43AA"/>
    <w:rsid w:val="009D2433"/>
    <w:rsid w:val="00C557F9"/>
    <w:rsid w:val="00CE5683"/>
    <w:rsid w:val="00D602A2"/>
    <w:rsid w:val="00D65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8E43AA"/>
    <w:pPr>
      <w:tabs>
        <w:tab w:val="right" w:leader="dot" w:pos="6480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noProof/>
      <w:sz w:val="20"/>
      <w:szCs w:val="24"/>
      <w:lang w:eastAsia="ru-RU"/>
    </w:rPr>
  </w:style>
  <w:style w:type="paragraph" w:styleId="a3">
    <w:name w:val="Title"/>
    <w:basedOn w:val="a"/>
    <w:link w:val="a4"/>
    <w:qFormat/>
    <w:rsid w:val="00CE568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E56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rsid w:val="00CE5683"/>
    <w:pPr>
      <w:spacing w:after="100"/>
      <w:ind w:left="220"/>
    </w:pPr>
  </w:style>
  <w:style w:type="paragraph" w:styleId="a5">
    <w:name w:val="Body Text"/>
    <w:basedOn w:val="a"/>
    <w:link w:val="a6"/>
    <w:rsid w:val="00CE568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E56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rsid w:val="00CE5683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CE568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CE56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bgtasm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</dc:creator>
  <cp:keywords/>
  <dc:description/>
  <cp:lastModifiedBy>bk</cp:lastModifiedBy>
  <cp:revision>5</cp:revision>
  <cp:lastPrinted>2014-10-31T07:44:00Z</cp:lastPrinted>
  <dcterms:created xsi:type="dcterms:W3CDTF">2014-10-31T06:48:00Z</dcterms:created>
  <dcterms:modified xsi:type="dcterms:W3CDTF">2014-10-31T07:46:00Z</dcterms:modified>
</cp:coreProperties>
</file>